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8BEF9" w14:textId="4E762BD9" w:rsidR="00D50CE6" w:rsidRDefault="005B0E3E">
      <w:r>
        <w:t>Principal’s News – February 2025</w:t>
      </w:r>
    </w:p>
    <w:p w14:paraId="24E897FA" w14:textId="77777777" w:rsidR="005B0E3E" w:rsidRDefault="005B0E3E"/>
    <w:p w14:paraId="4983EAD7" w14:textId="77777777" w:rsidR="005B0E3E" w:rsidRDefault="005B0E3E" w:rsidP="005B0E3E">
      <w:pPr>
        <w:jc w:val="center"/>
      </w:pPr>
      <w:r>
        <w:t xml:space="preserve">“When you change the </w:t>
      </w:r>
      <w:proofErr w:type="gramStart"/>
      <w:r>
        <w:t>way</w:t>
      </w:r>
      <w:proofErr w:type="gramEnd"/>
      <w:r>
        <w:t xml:space="preserve"> you look at things, the things you look at change.”</w:t>
      </w:r>
    </w:p>
    <w:p w14:paraId="4BBACE5B" w14:textId="6682F87E" w:rsidR="005B0E3E" w:rsidRDefault="005B0E3E" w:rsidP="005B0E3E">
      <w:pPr>
        <w:jc w:val="center"/>
      </w:pPr>
      <w:r>
        <w:t xml:space="preserve"> – Dr. Wayne Dyer</w:t>
      </w:r>
    </w:p>
    <w:p w14:paraId="000C5ED6" w14:textId="77777777" w:rsidR="005B0E3E" w:rsidRDefault="005B0E3E" w:rsidP="005B0E3E">
      <w:r w:rsidRPr="005B0E3E">
        <w:rPr>
          <w:b/>
          <w:bCs/>
        </w:rPr>
        <w:t>Explaining the News</w:t>
      </w:r>
      <w:r w:rsidRPr="005B0E3E">
        <w:br/>
        <w:t xml:space="preserve">Discussing the news with your kids is a great way to help them think critically about current events and process what they’re seeing. Common Sense Media provides helpful tips for families concerned about the impact of current events on kids. News stories can often be dramatic and may include disturbing images or information. Talking about the news as a family helps everyone stay informed while checking in on how each member is feeling and responding. Check out “Explaining </w:t>
      </w:r>
      <w:proofErr w:type="gramStart"/>
      <w:r w:rsidRPr="005B0E3E">
        <w:t>The</w:t>
      </w:r>
      <w:proofErr w:type="gramEnd"/>
      <w:r w:rsidRPr="005B0E3E">
        <w:t xml:space="preserve"> News to Our Kids” at </w:t>
      </w:r>
      <w:hyperlink r:id="rId4" w:tgtFrame="_blank" w:tooltip="https://cnyns.org/41rfWl6" w:history="1">
        <w:r w:rsidRPr="005B0E3E">
          <w:rPr>
            <w:rStyle w:val="Hyperlink"/>
          </w:rPr>
          <w:t>https://cnyns.org/41rfWl6</w:t>
        </w:r>
      </w:hyperlink>
    </w:p>
    <w:p w14:paraId="5DF7D63F" w14:textId="77777777" w:rsidR="005B0E3E" w:rsidRDefault="005B0E3E" w:rsidP="005B0E3E"/>
    <w:p w14:paraId="5A81BDC9" w14:textId="78436256" w:rsidR="002C59C6" w:rsidRDefault="009107CA" w:rsidP="005B0E3E">
      <w:r>
        <w:t xml:space="preserve">Being a parent/guardian is a demanding role that requires you to be mentally sharp, physically energetic, and emotionally resilient.  Prioritizing your nutrition and hydration is essential for staying at the top of your game.  </w:t>
      </w:r>
      <w:r w:rsidR="00136478">
        <w:t xml:space="preserve">Here are some basic tips to maintain peak performance throughout your busy day. Start your day right by eating a nutritious breakfast that boosts energy.  </w:t>
      </w:r>
      <w:r w:rsidR="002C59C6">
        <w:t xml:space="preserve">Stay hydrated throughout the day.  Pack healthy snacks. </w:t>
      </w:r>
      <w:proofErr w:type="gramStart"/>
      <w:r w:rsidR="002C59C6">
        <w:t>Plan ahead</w:t>
      </w:r>
      <w:proofErr w:type="gramEnd"/>
      <w:r w:rsidR="002C59C6">
        <w:t xml:space="preserve"> with prepping meals and include anti-inflammatory foods.</w:t>
      </w:r>
    </w:p>
    <w:p w14:paraId="258AD195" w14:textId="77777777" w:rsidR="004937A5" w:rsidRDefault="004937A5" w:rsidP="005B0E3E"/>
    <w:p w14:paraId="13D5E613" w14:textId="5603DB42" w:rsidR="004937A5" w:rsidRDefault="004937A5" w:rsidP="005B0E3E">
      <w:r>
        <w:t>Mondays with Marissa will focus on empathy.  Empathy is defined as the ability to understand and share in the feelings of others. Why is empathy important? Empathy helps us to be a better person and friend.  Having empathy helps you understand what others around you are feeling and what to do to support them.</w:t>
      </w:r>
    </w:p>
    <w:p w14:paraId="3A58B48C" w14:textId="77777777" w:rsidR="002C59C6" w:rsidRDefault="002C59C6" w:rsidP="005B0E3E"/>
    <w:p w14:paraId="2FFD0943" w14:textId="6B65A177" w:rsidR="005B0E3E" w:rsidRDefault="002C59C6" w:rsidP="005B0E3E">
      <w:r>
        <w:t xml:space="preserve">Chinese New Year 2025 is the </w:t>
      </w:r>
      <w:r w:rsidR="00C321E8">
        <w:t>Y</w:t>
      </w:r>
      <w:r>
        <w:t xml:space="preserve">ear of the </w:t>
      </w:r>
      <w:r w:rsidR="00C321E8">
        <w:t>S</w:t>
      </w:r>
      <w:r>
        <w:t xml:space="preserve">nake.  The snake is a symbol of wisdom, intuition, transformation, cunningness and stealth.  Those born in the Year of the Snake are said to be recognized for their keen insight and extraordinary intelligence.  The snake is also considered the most tenacious of the 12 zodiac animals. Draper Elementary Dual Immersion students will perform </w:t>
      </w:r>
      <w:r w:rsidR="00420E6E">
        <w:t xml:space="preserve">at 2:30 pm on </w:t>
      </w:r>
      <w:r>
        <w:t>Monday, February 3</w:t>
      </w:r>
      <w:r w:rsidRPr="002C59C6">
        <w:rPr>
          <w:vertAlign w:val="superscript"/>
        </w:rPr>
        <w:t>rd</w:t>
      </w:r>
      <w:r>
        <w:t xml:space="preserve"> for parents and </w:t>
      </w:r>
      <w:r w:rsidR="00CB44B9">
        <w:t xml:space="preserve">the </w:t>
      </w:r>
      <w:r>
        <w:t xml:space="preserve">community. </w:t>
      </w:r>
    </w:p>
    <w:p w14:paraId="3B9A9ABD" w14:textId="77777777" w:rsidR="00CB44B9" w:rsidRDefault="00CB44B9" w:rsidP="005B0E3E"/>
    <w:p w14:paraId="6A789444" w14:textId="18C2272D" w:rsidR="00CB44B9" w:rsidRPr="005B0E3E" w:rsidRDefault="00CB44B9" w:rsidP="005B0E3E">
      <w:r>
        <w:t>Parent Teacher Conferences will be held on Monday, February 24</w:t>
      </w:r>
      <w:r w:rsidRPr="00CB44B9">
        <w:rPr>
          <w:vertAlign w:val="superscript"/>
        </w:rPr>
        <w:t>th</w:t>
      </w:r>
      <w:r>
        <w:t xml:space="preserve"> and Wednesday, February 26</w:t>
      </w:r>
      <w:r w:rsidRPr="00CB44B9">
        <w:rPr>
          <w:vertAlign w:val="superscript"/>
        </w:rPr>
        <w:t>th</w:t>
      </w:r>
      <w:r>
        <w:t>.  Thursday, February 27</w:t>
      </w:r>
      <w:r w:rsidRPr="00CB44B9">
        <w:rPr>
          <w:vertAlign w:val="superscript"/>
        </w:rPr>
        <w:t>th</w:t>
      </w:r>
      <w:r>
        <w:t xml:space="preserve"> will be an early release and there will be no school on Friday, February 28</w:t>
      </w:r>
      <w:r w:rsidRPr="00CB44B9">
        <w:rPr>
          <w:vertAlign w:val="superscript"/>
        </w:rPr>
        <w:t>th</w:t>
      </w:r>
      <w:r>
        <w:t xml:space="preserve">.  We look forward to </w:t>
      </w:r>
      <w:r w:rsidR="00420E6E">
        <w:t>discussing</w:t>
      </w:r>
      <w:r>
        <w:t xml:space="preserve"> your student’s </w:t>
      </w:r>
      <w:r w:rsidR="00420E6E">
        <w:t xml:space="preserve">educational goals and sharing in their </w:t>
      </w:r>
      <w:r>
        <w:t xml:space="preserve">success. </w:t>
      </w:r>
    </w:p>
    <w:p w14:paraId="759EE9CB" w14:textId="77777777" w:rsidR="005B0E3E" w:rsidRDefault="005B0E3E" w:rsidP="005B0E3E">
      <w:r w:rsidRPr="005B0E3E">
        <w:t> </w:t>
      </w:r>
    </w:p>
    <w:p w14:paraId="649F6461" w14:textId="17CB9AB9" w:rsidR="002E6B08" w:rsidRDefault="002E6B08" w:rsidP="005B0E3E">
      <w:r>
        <w:t xml:space="preserve">February Safety Drill will be </w:t>
      </w:r>
      <w:r w:rsidR="00D5733D">
        <w:t xml:space="preserve">a </w:t>
      </w:r>
      <w:r>
        <w:t xml:space="preserve">shelter in place.  </w:t>
      </w:r>
      <w:r w:rsidR="00D5733D">
        <w:t>During this drill classroom</w:t>
      </w:r>
      <w:r w:rsidR="00361CC7">
        <w:t>s</w:t>
      </w:r>
      <w:r w:rsidR="00D5733D">
        <w:t xml:space="preserve"> will shut their doors and maintain as norma</w:t>
      </w:r>
      <w:r w:rsidR="004937A5">
        <w:t xml:space="preserve">l </w:t>
      </w:r>
      <w:r w:rsidR="00D5733D">
        <w:t xml:space="preserve">while the safety committee inspects for hazardous materials.  </w:t>
      </w:r>
    </w:p>
    <w:p w14:paraId="745E63AC" w14:textId="77777777" w:rsidR="002E6B08" w:rsidRDefault="002E6B08" w:rsidP="005B0E3E"/>
    <w:p w14:paraId="07674647" w14:textId="7FB2406C" w:rsidR="00CB44B9" w:rsidRDefault="00CB44B9" w:rsidP="005B0E3E">
      <w:r>
        <w:t>Calendar items:</w:t>
      </w:r>
    </w:p>
    <w:p w14:paraId="69FF357C" w14:textId="596063EE" w:rsidR="00CB44B9" w:rsidRDefault="00CB44B9" w:rsidP="005B0E3E">
      <w:r>
        <w:t xml:space="preserve">February 3-7 </w:t>
      </w:r>
      <w:r>
        <w:tab/>
        <w:t>White Ribbon Week</w:t>
      </w:r>
    </w:p>
    <w:p w14:paraId="5D63D124" w14:textId="014C5192" w:rsidR="00CB44B9" w:rsidRDefault="00CB44B9" w:rsidP="005B0E3E">
      <w:r>
        <w:t>February 3</w:t>
      </w:r>
      <w:r>
        <w:tab/>
        <w:t>Mondays with Marissa, empathy</w:t>
      </w:r>
    </w:p>
    <w:p w14:paraId="122F5500" w14:textId="791D7A06" w:rsidR="00CB44B9" w:rsidRDefault="00CB44B9" w:rsidP="005B0E3E">
      <w:r>
        <w:t>February 3</w:t>
      </w:r>
      <w:r>
        <w:tab/>
        <w:t>Chinese New Year parent program; 2:30pm</w:t>
      </w:r>
    </w:p>
    <w:p w14:paraId="2386F40F" w14:textId="5E66213F" w:rsidR="00CB44B9" w:rsidRDefault="00CB44B9" w:rsidP="005B0E3E">
      <w:r>
        <w:t>February 5</w:t>
      </w:r>
      <w:r>
        <w:tab/>
        <w:t xml:space="preserve">PTA meeting, 9am in </w:t>
      </w:r>
      <w:r w:rsidR="00361CC7">
        <w:t xml:space="preserve">the </w:t>
      </w:r>
      <w:r>
        <w:t>faculty room</w:t>
      </w:r>
    </w:p>
    <w:p w14:paraId="5EF90AFD" w14:textId="498192E8" w:rsidR="00CB44B9" w:rsidRDefault="00CB44B9" w:rsidP="005B0E3E">
      <w:r>
        <w:t>February 7</w:t>
      </w:r>
      <w:r>
        <w:tab/>
        <w:t>Chinese New Year school performance; 9:15am</w:t>
      </w:r>
    </w:p>
    <w:p w14:paraId="51F83076" w14:textId="50B498B5" w:rsidR="002E6B08" w:rsidRDefault="002E6B08" w:rsidP="005B0E3E">
      <w:r>
        <w:t>February 10</w:t>
      </w:r>
      <w:r>
        <w:tab/>
        <w:t>SCC meeting; 4pm in the library</w:t>
      </w:r>
    </w:p>
    <w:p w14:paraId="58DC1001" w14:textId="2007DE81" w:rsidR="00CB44B9" w:rsidRDefault="002E6B08" w:rsidP="005B0E3E">
      <w:r>
        <w:t>February 17</w:t>
      </w:r>
      <w:r>
        <w:tab/>
        <w:t>Presidents Day, No school</w:t>
      </w:r>
    </w:p>
    <w:p w14:paraId="52B75AF6" w14:textId="37D99DB7" w:rsidR="002E6B08" w:rsidRDefault="002E6B08" w:rsidP="005B0E3E">
      <w:r>
        <w:t>February 24</w:t>
      </w:r>
      <w:r>
        <w:tab/>
        <w:t>Parent Teacher Conferences</w:t>
      </w:r>
    </w:p>
    <w:p w14:paraId="1A84A72D" w14:textId="2D464954" w:rsidR="002E6B08" w:rsidRDefault="002E6B08" w:rsidP="005B0E3E">
      <w:r>
        <w:t>February 26</w:t>
      </w:r>
      <w:r>
        <w:tab/>
        <w:t>Parent Teacher Conferences</w:t>
      </w:r>
    </w:p>
    <w:p w14:paraId="14415716" w14:textId="5D6F3CA0" w:rsidR="002E6B08" w:rsidRDefault="002E6B08" w:rsidP="005B0E3E">
      <w:r>
        <w:t>February 27</w:t>
      </w:r>
      <w:r>
        <w:tab/>
        <w:t>Early release; 1:50</w:t>
      </w:r>
      <w:r w:rsidR="00361CC7">
        <w:t>pm</w:t>
      </w:r>
    </w:p>
    <w:p w14:paraId="248569A2" w14:textId="2295CBAC" w:rsidR="002E6B08" w:rsidRDefault="002E6B08" w:rsidP="005B0E3E">
      <w:r>
        <w:t>February 28</w:t>
      </w:r>
      <w:r>
        <w:tab/>
        <w:t>No School</w:t>
      </w:r>
    </w:p>
    <w:p w14:paraId="74A1AB98" w14:textId="77777777" w:rsidR="005B0E3E" w:rsidRDefault="005B0E3E"/>
    <w:sectPr w:rsidR="005B0E3E" w:rsidSect="002E6B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E"/>
    <w:rsid w:val="00046420"/>
    <w:rsid w:val="00136478"/>
    <w:rsid w:val="002C59C6"/>
    <w:rsid w:val="002E6B08"/>
    <w:rsid w:val="00361CC7"/>
    <w:rsid w:val="00420E6E"/>
    <w:rsid w:val="004937A5"/>
    <w:rsid w:val="004B4FF3"/>
    <w:rsid w:val="005B0E3E"/>
    <w:rsid w:val="00675BB3"/>
    <w:rsid w:val="006A3535"/>
    <w:rsid w:val="00700438"/>
    <w:rsid w:val="00776736"/>
    <w:rsid w:val="009107CA"/>
    <w:rsid w:val="0095074A"/>
    <w:rsid w:val="00992F8D"/>
    <w:rsid w:val="00AC4D56"/>
    <w:rsid w:val="00B10113"/>
    <w:rsid w:val="00B506C0"/>
    <w:rsid w:val="00C321E8"/>
    <w:rsid w:val="00CB44B9"/>
    <w:rsid w:val="00D35400"/>
    <w:rsid w:val="00D50CE6"/>
    <w:rsid w:val="00D5733D"/>
    <w:rsid w:val="00E25136"/>
    <w:rsid w:val="00E2761C"/>
    <w:rsid w:val="00E7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B9CBE"/>
  <w15:chartTrackingRefBased/>
  <w15:docId w15:val="{4E468736-B2DF-CB42-9DB5-E835827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E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3E"/>
    <w:rPr>
      <w:rFonts w:eastAsiaTheme="majorEastAsia" w:cstheme="majorBidi"/>
      <w:color w:val="272727" w:themeColor="text1" w:themeTint="D8"/>
    </w:rPr>
  </w:style>
  <w:style w:type="paragraph" w:styleId="Title">
    <w:name w:val="Title"/>
    <w:basedOn w:val="Normal"/>
    <w:next w:val="Normal"/>
    <w:link w:val="TitleChar"/>
    <w:uiPriority w:val="10"/>
    <w:qFormat/>
    <w:rsid w:val="005B0E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3E"/>
    <w:rPr>
      <w:i/>
      <w:iCs/>
      <w:color w:val="404040" w:themeColor="text1" w:themeTint="BF"/>
    </w:rPr>
  </w:style>
  <w:style w:type="paragraph" w:styleId="ListParagraph">
    <w:name w:val="List Paragraph"/>
    <w:basedOn w:val="Normal"/>
    <w:uiPriority w:val="34"/>
    <w:qFormat/>
    <w:rsid w:val="005B0E3E"/>
    <w:pPr>
      <w:ind w:left="720"/>
      <w:contextualSpacing/>
    </w:pPr>
  </w:style>
  <w:style w:type="character" w:styleId="IntenseEmphasis">
    <w:name w:val="Intense Emphasis"/>
    <w:basedOn w:val="DefaultParagraphFont"/>
    <w:uiPriority w:val="21"/>
    <w:qFormat/>
    <w:rsid w:val="005B0E3E"/>
    <w:rPr>
      <w:i/>
      <w:iCs/>
      <w:color w:val="0F4761" w:themeColor="accent1" w:themeShade="BF"/>
    </w:rPr>
  </w:style>
  <w:style w:type="paragraph" w:styleId="IntenseQuote">
    <w:name w:val="Intense Quote"/>
    <w:basedOn w:val="Normal"/>
    <w:next w:val="Normal"/>
    <w:link w:val="IntenseQuoteChar"/>
    <w:uiPriority w:val="30"/>
    <w:qFormat/>
    <w:rsid w:val="005B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E3E"/>
    <w:rPr>
      <w:i/>
      <w:iCs/>
      <w:color w:val="0F4761" w:themeColor="accent1" w:themeShade="BF"/>
    </w:rPr>
  </w:style>
  <w:style w:type="character" w:styleId="IntenseReference">
    <w:name w:val="Intense Reference"/>
    <w:basedOn w:val="DefaultParagraphFont"/>
    <w:uiPriority w:val="32"/>
    <w:qFormat/>
    <w:rsid w:val="005B0E3E"/>
    <w:rPr>
      <w:b/>
      <w:bCs/>
      <w:smallCaps/>
      <w:color w:val="0F4761" w:themeColor="accent1" w:themeShade="BF"/>
      <w:spacing w:val="5"/>
    </w:rPr>
  </w:style>
  <w:style w:type="character" w:styleId="Hyperlink">
    <w:name w:val="Hyperlink"/>
    <w:basedOn w:val="DefaultParagraphFont"/>
    <w:uiPriority w:val="99"/>
    <w:unhideWhenUsed/>
    <w:rsid w:val="005B0E3E"/>
    <w:rPr>
      <w:color w:val="467886" w:themeColor="hyperlink"/>
      <w:u w:val="single"/>
    </w:rPr>
  </w:style>
  <w:style w:type="character" w:styleId="UnresolvedMention">
    <w:name w:val="Unresolved Mention"/>
    <w:basedOn w:val="DefaultParagraphFont"/>
    <w:uiPriority w:val="99"/>
    <w:rsid w:val="005B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7164">
      <w:bodyDiv w:val="1"/>
      <w:marLeft w:val="0"/>
      <w:marRight w:val="0"/>
      <w:marTop w:val="0"/>
      <w:marBottom w:val="0"/>
      <w:divBdr>
        <w:top w:val="none" w:sz="0" w:space="0" w:color="auto"/>
        <w:left w:val="none" w:sz="0" w:space="0" w:color="auto"/>
        <w:bottom w:val="none" w:sz="0" w:space="0" w:color="auto"/>
        <w:right w:val="none" w:sz="0" w:space="0" w:color="auto"/>
      </w:divBdr>
    </w:div>
    <w:div w:id="10244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nyns.org/41rfW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Mulqueen, Ronnie</dc:creator>
  <cp:keywords/>
  <dc:description/>
  <cp:lastModifiedBy>Mulqueen, Ronnie</cp:lastModifiedBy>
  <cp:revision>2</cp:revision>
  <cp:lastPrinted>2025-01-30T00:01:00Z</cp:lastPrinted>
  <dcterms:created xsi:type="dcterms:W3CDTF">2025-01-27T17:10:00Z</dcterms:created>
  <dcterms:modified xsi:type="dcterms:W3CDTF">2025-01-30T16:48:00Z</dcterms:modified>
</cp:coreProperties>
</file>